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A644" w14:textId="5E5D04F1" w:rsidR="00223BD2" w:rsidRPr="00223BD2" w:rsidRDefault="00223BD2" w:rsidP="00E2701F">
      <w:pPr>
        <w:spacing w:line="240" w:lineRule="auto"/>
        <w:rPr>
          <w:b/>
          <w:sz w:val="26"/>
          <w:szCs w:val="26"/>
        </w:rPr>
      </w:pPr>
    </w:p>
    <w:p w14:paraId="719A8787" w14:textId="6795F74C" w:rsidR="00C00960" w:rsidRDefault="00C00960" w:rsidP="001D45E6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Dzień Dziecka</w:t>
      </w:r>
      <w:r w:rsidR="000C04EC" w:rsidRPr="00223BD2">
        <w:rPr>
          <w:b/>
          <w:sz w:val="26"/>
          <w:szCs w:val="26"/>
        </w:rPr>
        <w:t>, czyli kilka sprawdzonych sposobów, by nasze pociechy poczuły smak radości</w:t>
      </w:r>
    </w:p>
    <w:p w14:paraId="045E2AED" w14:textId="44410177" w:rsidR="004208B3" w:rsidRPr="00223BD2" w:rsidRDefault="004208B3" w:rsidP="001D45E6">
      <w:pPr>
        <w:spacing w:line="240" w:lineRule="auto"/>
        <w:jc w:val="center"/>
        <w:rPr>
          <w:b/>
          <w:sz w:val="26"/>
          <w:szCs w:val="26"/>
        </w:rPr>
      </w:pPr>
    </w:p>
    <w:p w14:paraId="3C6E4693" w14:textId="316916CB" w:rsidR="004208B3" w:rsidRPr="00E2701F" w:rsidRDefault="00C00960" w:rsidP="00E2701F">
      <w:pPr>
        <w:spacing w:line="240" w:lineRule="auto"/>
        <w:rPr>
          <w:b/>
        </w:rPr>
      </w:pPr>
      <w:r w:rsidRPr="00E2701F">
        <w:rPr>
          <w:b/>
        </w:rPr>
        <w:t>Dla dzieci p</w:t>
      </w:r>
      <w:r w:rsidR="000C04EC" w:rsidRPr="00E2701F">
        <w:rPr>
          <w:b/>
        </w:rPr>
        <w:t>owrót na place zabaw jeszcze nigdy nie był tak wyczekiwany, a figle na świeżym powietrzu z rówieśnikami tak upragnione. Mimo wciąż obowiązujących obostrzeń, nikt nie zakazał celebrowania Dnia Dziecka. Skorzystajmy z te</w:t>
      </w:r>
      <w:r w:rsidR="007F3A0C" w:rsidRPr="00E2701F">
        <w:rPr>
          <w:b/>
        </w:rPr>
        <w:t xml:space="preserve">j okazji </w:t>
      </w:r>
      <w:r w:rsidR="000C04EC" w:rsidRPr="00E2701F">
        <w:rPr>
          <w:b/>
        </w:rPr>
        <w:t xml:space="preserve">i sprawmy radość najmłodszym!  </w:t>
      </w:r>
    </w:p>
    <w:p w14:paraId="3E46DEC0" w14:textId="279C4250" w:rsidR="00C9440C" w:rsidRPr="00E2701F" w:rsidRDefault="000C04EC" w:rsidP="00E2701F">
      <w:pPr>
        <w:spacing w:line="240" w:lineRule="auto"/>
      </w:pPr>
      <w:r w:rsidRPr="00E2701F">
        <w:t xml:space="preserve">Pierwszy czerwca to magiczna data dla naszych pociech. Tegoroczny Dzień Dziecka będzie się jednak różnił od poprzednich, a sytuacja związana z </w:t>
      </w:r>
      <w:proofErr w:type="spellStart"/>
      <w:r w:rsidRPr="00E2701F">
        <w:t>koronawirusem</w:t>
      </w:r>
      <w:proofErr w:type="spellEnd"/>
      <w:r w:rsidRPr="00E2701F">
        <w:t xml:space="preserve"> zmusi rodziców do </w:t>
      </w:r>
      <w:r w:rsidR="00C9440C" w:rsidRPr="00E2701F">
        <w:t xml:space="preserve">kreatywności. Wizyta w parku rozrywki czy w kinie pozostanie </w:t>
      </w:r>
      <w:r w:rsidR="00556424" w:rsidRPr="00E2701F">
        <w:t xml:space="preserve">bowiem </w:t>
      </w:r>
      <w:r w:rsidR="00C9440C" w:rsidRPr="00E2701F">
        <w:t>w tym rok</w:t>
      </w:r>
      <w:r w:rsidR="00556424" w:rsidRPr="00E2701F">
        <w:t xml:space="preserve">u jedynie w strefie marzeń. </w:t>
      </w:r>
      <w:r w:rsidR="00C9440C" w:rsidRPr="00E2701F">
        <w:t>Dlatego wa</w:t>
      </w:r>
      <w:r w:rsidR="00D67177" w:rsidRPr="00E2701F">
        <w:t xml:space="preserve">rto </w:t>
      </w:r>
      <w:r w:rsidR="00C9440C" w:rsidRPr="00E2701F">
        <w:t>pomyśleć nad alternatywnymi prezentami, które będą tanie, praktyczne i jedn</w:t>
      </w:r>
      <w:r w:rsidR="00556424" w:rsidRPr="00E2701F">
        <w:t>ocześnie atrakcyjne dla dzieci.</w:t>
      </w:r>
    </w:p>
    <w:p w14:paraId="7EEB1498" w14:textId="0BB4DE93" w:rsidR="00C9440C" w:rsidRPr="00E2701F" w:rsidRDefault="00556424" w:rsidP="00E2701F">
      <w:pPr>
        <w:spacing w:line="240" w:lineRule="auto"/>
        <w:rPr>
          <w:b/>
        </w:rPr>
      </w:pPr>
      <w:r w:rsidRPr="00E2701F">
        <w:rPr>
          <w:b/>
        </w:rPr>
        <w:t>Mniej czasem znaczy więcej</w:t>
      </w:r>
    </w:p>
    <w:p w14:paraId="6DA89131" w14:textId="34CB53D7" w:rsidR="00CC7FDC" w:rsidRPr="00E2701F" w:rsidRDefault="004208B3" w:rsidP="00E2701F">
      <w:pPr>
        <w:spacing w:line="240" w:lineRule="auto"/>
      </w:pPr>
      <w:r w:rsidRPr="004208B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48E541" wp14:editId="1573E6C8">
            <wp:simplePos x="0" y="0"/>
            <wp:positionH relativeFrom="column">
              <wp:posOffset>4808855</wp:posOffset>
            </wp:positionH>
            <wp:positionV relativeFrom="paragraph">
              <wp:posOffset>104140</wp:posOffset>
            </wp:positionV>
            <wp:extent cx="158623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271" y="21466"/>
                <wp:lineTo x="2127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DC" w:rsidRPr="00E2701F">
        <w:t>Z badania przeprowadzonego przez analityków z aplikacji BLIX</w:t>
      </w:r>
      <w:r w:rsidR="00E24A88" w:rsidRPr="00E2701F">
        <w:t>* wynika, że sytuacja pandemii wpłynie</w:t>
      </w:r>
      <w:r w:rsidR="001D108F" w:rsidRPr="00E2701F">
        <w:t xml:space="preserve"> </w:t>
      </w:r>
      <w:r w:rsidR="000C04EC" w:rsidRPr="00E2701F">
        <w:t>na kwoty wydawane na prezenty</w:t>
      </w:r>
      <w:r w:rsidR="001D108F" w:rsidRPr="00E2701F">
        <w:t xml:space="preserve"> z okazji Dnia Dziecka</w:t>
      </w:r>
      <w:r w:rsidR="000C04EC" w:rsidRPr="00E2701F">
        <w:t xml:space="preserve">. Upominki w tym roku będą skromniejsze i </w:t>
      </w:r>
      <w:r w:rsidR="007721A6" w:rsidRPr="00E2701F">
        <w:t xml:space="preserve">najczęściej </w:t>
      </w:r>
      <w:r w:rsidR="000C04EC" w:rsidRPr="00E2701F">
        <w:t>kupowane przy okazji codziennych zakupów</w:t>
      </w:r>
      <w:r w:rsidR="00CC7FDC" w:rsidRPr="00E2701F">
        <w:t xml:space="preserve"> w dyskontach</w:t>
      </w:r>
      <w:r w:rsidR="000C04EC" w:rsidRPr="00E2701F">
        <w:t xml:space="preserve">. </w:t>
      </w:r>
      <w:r w:rsidR="001D45E6" w:rsidRPr="00E2701F">
        <w:t xml:space="preserve">Jednym z </w:t>
      </w:r>
      <w:r w:rsidR="00CC7FDC" w:rsidRPr="00E2701F">
        <w:t>częściej wymienianych prezentów są słodycze – ich zakup deklaruje 26% ankietowanych.</w:t>
      </w:r>
    </w:p>
    <w:p w14:paraId="27672E77" w14:textId="586B8F66" w:rsidR="004208B3" w:rsidRPr="00BF0194" w:rsidRDefault="00CC7FDC" w:rsidP="00E2701F">
      <w:pPr>
        <w:spacing w:line="240" w:lineRule="auto"/>
      </w:pPr>
      <w:r w:rsidRPr="00E2701F">
        <w:t>Doskonałym pomysłem na drobny upominek mogą być żelki. Nowość H</w:t>
      </w:r>
      <w:r w:rsidR="000C04EC" w:rsidRPr="00E2701F">
        <w:t xml:space="preserve">ARIBO </w:t>
      </w:r>
      <w:proofErr w:type="spellStart"/>
      <w:r w:rsidR="000C04EC" w:rsidRPr="00E2701F">
        <w:t>Starmix</w:t>
      </w:r>
      <w:proofErr w:type="spellEnd"/>
      <w:r w:rsidR="000C04EC" w:rsidRPr="00E2701F">
        <w:t xml:space="preserve"> </w:t>
      </w:r>
      <w:r w:rsidR="009B4D45" w:rsidRPr="00E2701F">
        <w:t xml:space="preserve">to </w:t>
      </w:r>
      <w:r w:rsidR="009B4D45" w:rsidRPr="00E2701F">
        <w:rPr>
          <w:rFonts w:ascii="Calibri" w:eastAsia="Times New Roman" w:hAnsi="Calibri" w:cs="Calibri"/>
          <w:lang w:eastAsia="pl-PL"/>
        </w:rPr>
        <w:t xml:space="preserve">unikalna kompozycja 6 rodzajów żelek w jednej paczce, co zapewnia różnorodność smaków i kształtów. W każdym opakowaniu </w:t>
      </w:r>
      <w:proofErr w:type="spellStart"/>
      <w:r w:rsidR="009B4D45" w:rsidRPr="00E2701F">
        <w:rPr>
          <w:rFonts w:ascii="Calibri" w:eastAsia="Times New Roman" w:hAnsi="Calibri" w:cs="Calibri"/>
          <w:lang w:eastAsia="pl-PL"/>
        </w:rPr>
        <w:t>Starmix</w:t>
      </w:r>
      <w:proofErr w:type="spellEnd"/>
      <w:r w:rsidR="009B4D45" w:rsidRPr="00E2701F">
        <w:rPr>
          <w:rFonts w:ascii="Calibri" w:eastAsia="Times New Roman" w:hAnsi="Calibri" w:cs="Calibri"/>
          <w:lang w:eastAsia="pl-PL"/>
        </w:rPr>
        <w:t xml:space="preserve"> znajdziemy ulubione warianty dzieci i dorosłych – kultowe Złote Misie HARIBO, żelki </w:t>
      </w:r>
      <w:r w:rsidR="009B4D45" w:rsidRPr="00E2701F">
        <w:t>Happy Cola o orzeźwiającym smaku coli oraz smaczne wisienki. Są też owocowe żelki w oryginalnych kształtach: podłużne dżdżownice, dwuwarst</w:t>
      </w:r>
      <w:r w:rsidR="004912AF" w:rsidRPr="00E2701F">
        <w:t xml:space="preserve">wowe żabki oraz żelki-smoczki. </w:t>
      </w:r>
      <w:r w:rsidR="00E405A0" w:rsidRPr="00E2701F">
        <w:t xml:space="preserve">Co ważne, wystarczy </w:t>
      </w:r>
      <w:r w:rsidR="001D45E6" w:rsidRPr="00E2701F">
        <w:t>kupić jedną</w:t>
      </w:r>
      <w:r w:rsidR="00C2458A" w:rsidRPr="00E2701F">
        <w:t xml:space="preserve"> paczkę </w:t>
      </w:r>
      <w:r w:rsidR="00E405A0" w:rsidRPr="00E2701F">
        <w:t xml:space="preserve">HARIBO </w:t>
      </w:r>
      <w:proofErr w:type="spellStart"/>
      <w:r w:rsidR="00E405A0" w:rsidRPr="00E2701F">
        <w:t>Starmix</w:t>
      </w:r>
      <w:proofErr w:type="spellEnd"/>
      <w:r w:rsidR="00E405A0" w:rsidRPr="00E2701F">
        <w:t xml:space="preserve">, </w:t>
      </w:r>
      <w:r w:rsidR="00C2458A" w:rsidRPr="00E2701F">
        <w:t xml:space="preserve">by cieszyć się </w:t>
      </w:r>
      <w:r w:rsidR="00E405A0" w:rsidRPr="00E2701F">
        <w:t>m</w:t>
      </w:r>
      <w:r w:rsidR="00C2458A" w:rsidRPr="00E2701F">
        <w:t>ożliwością</w:t>
      </w:r>
      <w:r w:rsidR="000C04EC" w:rsidRPr="00E2701F">
        <w:t xml:space="preserve"> w</w:t>
      </w:r>
      <w:r w:rsidR="00C2458A" w:rsidRPr="00E2701F">
        <w:t>yboru spośród wielu wariantów.</w:t>
      </w:r>
      <w:r w:rsidR="004208B3" w:rsidRPr="004208B3">
        <w:t xml:space="preserve"> </w:t>
      </w:r>
    </w:p>
    <w:p w14:paraId="76F4BD75" w14:textId="0B0276BF" w:rsidR="000C04EC" w:rsidRPr="00E2701F" w:rsidRDefault="000D174C" w:rsidP="00E2701F">
      <w:pPr>
        <w:spacing w:line="240" w:lineRule="auto"/>
        <w:rPr>
          <w:b/>
        </w:rPr>
      </w:pPr>
      <w:r w:rsidRPr="00E2701F">
        <w:rPr>
          <w:b/>
        </w:rPr>
        <w:t xml:space="preserve">Wspólnie </w:t>
      </w:r>
      <w:r w:rsidR="001D45E6" w:rsidRPr="00E2701F">
        <w:rPr>
          <w:b/>
        </w:rPr>
        <w:t xml:space="preserve">z radością </w:t>
      </w:r>
    </w:p>
    <w:p w14:paraId="1B218331" w14:textId="2084A624" w:rsidR="001D45E6" w:rsidRPr="00E2701F" w:rsidRDefault="001D45E6" w:rsidP="00E2701F">
      <w:pPr>
        <w:spacing w:line="240" w:lineRule="auto"/>
      </w:pPr>
      <w:r w:rsidRPr="00E2701F">
        <w:t>Z okazji Dnia Dziecka możemy zorganizować domowy plac zabaw. Zbudujmy w salonie tipi, a w kuchni upolujmy</w:t>
      </w:r>
      <w:r w:rsidR="00095DD2">
        <w:t xml:space="preserve"> przekąski! Mogą to być</w:t>
      </w:r>
      <w:r w:rsidRPr="00E2701F">
        <w:t xml:space="preserve"> żelki w kształcie dżdżownic czy piankowe żabki HARIBO, które uwielbiają dzieci i dorośli.</w:t>
      </w:r>
    </w:p>
    <w:p w14:paraId="2C3558A5" w14:textId="393B061D" w:rsidR="000C04EC" w:rsidRPr="00E2701F" w:rsidRDefault="00992DEE" w:rsidP="00E2701F">
      <w:pPr>
        <w:spacing w:line="240" w:lineRule="auto"/>
      </w:pPr>
      <w:r w:rsidRPr="00E2701F">
        <w:t>Doskonałym pomysłem jest także rodzinna rozgrywka</w:t>
      </w:r>
      <w:r w:rsidR="001D45E6" w:rsidRPr="00E2701F">
        <w:t xml:space="preserve"> w planszówki</w:t>
      </w:r>
      <w:r w:rsidR="00FD345D">
        <w:t xml:space="preserve"> czy wspólne układanie puzzli</w:t>
      </w:r>
      <w:r w:rsidR="001D45E6" w:rsidRPr="00E2701F">
        <w:t>.</w:t>
      </w:r>
      <w:r w:rsidRPr="00E2701F">
        <w:t xml:space="preserve"> To świetny</w:t>
      </w:r>
      <w:r w:rsidR="001D45E6" w:rsidRPr="00E2701F">
        <w:t xml:space="preserve"> sposób </w:t>
      </w:r>
      <w:r w:rsidRPr="00E2701F">
        <w:t xml:space="preserve">na integrację </w:t>
      </w:r>
      <w:r w:rsidR="000C04EC" w:rsidRPr="00E2701F">
        <w:t>wszystkich domowników</w:t>
      </w:r>
      <w:r w:rsidRPr="00E2701F">
        <w:t xml:space="preserve"> oraz dobrą zabawę</w:t>
      </w:r>
      <w:r w:rsidR="000C04EC" w:rsidRPr="00E2701F">
        <w:t xml:space="preserve">. </w:t>
      </w:r>
      <w:r w:rsidRPr="00E2701F">
        <w:br/>
      </w:r>
      <w:r w:rsidR="00FD345D">
        <w:t xml:space="preserve">Ten wyjątkowy </w:t>
      </w:r>
      <w:r w:rsidRPr="00E2701F">
        <w:t>dzień warto zakończyć aktywnością</w:t>
      </w:r>
      <w:r w:rsidR="000C04EC" w:rsidRPr="00E2701F">
        <w:t xml:space="preserve">, </w:t>
      </w:r>
      <w:r w:rsidRPr="00E2701F">
        <w:t xml:space="preserve">która </w:t>
      </w:r>
      <w:r w:rsidR="000C04EC" w:rsidRPr="00E2701F">
        <w:t>p</w:t>
      </w:r>
      <w:r w:rsidRPr="00E2701F">
        <w:t xml:space="preserve">ozwoli dziecku </w:t>
      </w:r>
      <w:r w:rsidR="009F3846">
        <w:t xml:space="preserve">wyciszyć emocje. </w:t>
      </w:r>
      <w:r w:rsidRPr="00E2701F">
        <w:t xml:space="preserve">Może to być </w:t>
      </w:r>
      <w:r w:rsidR="000C04EC" w:rsidRPr="00E2701F">
        <w:t xml:space="preserve">seans bajkowy lub warsztaty origami.  </w:t>
      </w:r>
    </w:p>
    <w:p w14:paraId="0B5A5E78" w14:textId="3DE7E984" w:rsidR="00992DEE" w:rsidRDefault="000C04EC" w:rsidP="00E2701F">
      <w:pPr>
        <w:spacing w:line="240" w:lineRule="auto"/>
      </w:pPr>
      <w:r w:rsidRPr="00E2701F">
        <w:t xml:space="preserve">Zmiany w dotychczasowym sposobie spędzania Dnia Dziecka są nieuniknione. Potraktujmy je jako </w:t>
      </w:r>
      <w:r w:rsidR="00992DEE" w:rsidRPr="00E2701F">
        <w:t xml:space="preserve">wyzwanie oraz okazję do nowych – twórczych i kreatywnych aktywności. </w:t>
      </w:r>
    </w:p>
    <w:p w14:paraId="30A8C55D" w14:textId="77777777" w:rsidR="00BF0194" w:rsidRPr="00E2701F" w:rsidRDefault="00BF0194" w:rsidP="00E2701F">
      <w:pPr>
        <w:spacing w:line="240" w:lineRule="auto"/>
      </w:pPr>
      <w:bookmarkStart w:id="0" w:name="_GoBack"/>
      <w:bookmarkEnd w:id="0"/>
    </w:p>
    <w:p w14:paraId="0B2058D3" w14:textId="61B80324" w:rsidR="0074583E" w:rsidRPr="00E2701F" w:rsidRDefault="00E24A88" w:rsidP="00E2701F">
      <w:pPr>
        <w:spacing w:line="240" w:lineRule="auto"/>
        <w:rPr>
          <w:sz w:val="16"/>
          <w:szCs w:val="16"/>
        </w:rPr>
      </w:pPr>
      <w:r w:rsidRPr="00E2701F">
        <w:rPr>
          <w:sz w:val="16"/>
          <w:szCs w:val="16"/>
        </w:rPr>
        <w:t>*źródło: www.brief.pl/pandemia-negatywnie-wplynie-na-dzien-dziecka-tegoroczne-prezenty-beda-skromne/</w:t>
      </w:r>
      <w:r w:rsidR="009F3846">
        <w:rPr>
          <w:sz w:val="16"/>
          <w:szCs w:val="16"/>
        </w:rPr>
        <w:br/>
      </w:r>
    </w:p>
    <w:p w14:paraId="2BA03ED8" w14:textId="7AF70B2B" w:rsidR="00B40AD2" w:rsidRPr="00E2701F" w:rsidRDefault="00A17D46" w:rsidP="00E2701F">
      <w:pPr>
        <w:spacing w:after="0" w:line="240" w:lineRule="auto"/>
        <w:rPr>
          <w:rFonts w:cstheme="minorHAnsi"/>
          <w:sz w:val="16"/>
          <w:szCs w:val="16"/>
        </w:rPr>
      </w:pPr>
      <w:r w:rsidRPr="00E2701F">
        <w:rPr>
          <w:rFonts w:eastAsia="Times New Roman" w:cstheme="minorHAnsi"/>
          <w:b/>
          <w:sz w:val="16"/>
          <w:szCs w:val="16"/>
          <w:u w:val="single"/>
          <w:lang w:eastAsia="pl-PL"/>
        </w:rPr>
        <w:lastRenderedPageBreak/>
        <w:t>O HARIBO:</w:t>
      </w:r>
      <w:r w:rsidRPr="00E2701F">
        <w:rPr>
          <w:rFonts w:eastAsia="Times New Roman" w:cstheme="minorHAnsi"/>
          <w:b/>
          <w:sz w:val="16"/>
          <w:szCs w:val="16"/>
          <w:u w:val="single"/>
          <w:lang w:eastAsia="pl-PL"/>
        </w:rPr>
        <w:br/>
      </w:r>
      <w:r w:rsidRPr="00E2701F">
        <w:rPr>
          <w:rFonts w:cstheme="minorHAnsi"/>
          <w:sz w:val="16"/>
          <w:szCs w:val="16"/>
        </w:rPr>
        <w:t xml:space="preserve">Firma HARIBO założona została przez Hansa Riegla w 1920 r. w Bonn. </w:t>
      </w:r>
      <w:r w:rsidRPr="00E2701F">
        <w:rPr>
          <w:rFonts w:cstheme="minorHAnsi"/>
          <w:sz w:val="16"/>
          <w:szCs w:val="16"/>
        </w:rPr>
        <w:br/>
        <w:t xml:space="preserve">Nazwa marki to skrót od imienia i nazwiska założyciela </w:t>
      </w:r>
      <w:proofErr w:type="spellStart"/>
      <w:r w:rsidRPr="00E2701F">
        <w:rPr>
          <w:rFonts w:cstheme="minorHAnsi"/>
          <w:sz w:val="16"/>
          <w:szCs w:val="16"/>
        </w:rPr>
        <w:t>HAns</w:t>
      </w:r>
      <w:proofErr w:type="spellEnd"/>
      <w:r w:rsidRPr="00E2701F">
        <w:rPr>
          <w:rFonts w:cstheme="minorHAnsi"/>
          <w:sz w:val="16"/>
          <w:szCs w:val="16"/>
        </w:rPr>
        <w:t xml:space="preserve"> </w:t>
      </w:r>
      <w:proofErr w:type="spellStart"/>
      <w:r w:rsidRPr="00E2701F">
        <w:rPr>
          <w:rFonts w:cstheme="minorHAnsi"/>
          <w:sz w:val="16"/>
          <w:szCs w:val="16"/>
        </w:rPr>
        <w:t>RIegel</w:t>
      </w:r>
      <w:proofErr w:type="spellEnd"/>
      <w:r w:rsidRPr="00E2701F">
        <w:rPr>
          <w:rFonts w:cstheme="minorHAnsi"/>
          <w:sz w:val="16"/>
          <w:szCs w:val="16"/>
        </w:rPr>
        <w:t xml:space="preserve"> oraz nazwy miejscowości </w:t>
      </w:r>
      <w:proofErr w:type="spellStart"/>
      <w:r w:rsidRPr="00E2701F">
        <w:rPr>
          <w:rFonts w:cstheme="minorHAnsi"/>
          <w:sz w:val="16"/>
          <w:szCs w:val="16"/>
        </w:rPr>
        <w:t>BOnn</w:t>
      </w:r>
      <w:proofErr w:type="spellEnd"/>
      <w:r w:rsidRPr="00E2701F">
        <w:rPr>
          <w:rFonts w:cstheme="minorHAnsi"/>
          <w:sz w:val="16"/>
          <w:szCs w:val="16"/>
        </w:rPr>
        <w:t xml:space="preserve">. </w:t>
      </w:r>
      <w:r w:rsidRPr="00E2701F">
        <w:rPr>
          <w:rFonts w:cstheme="minorHAnsi"/>
          <w:sz w:val="16"/>
          <w:szCs w:val="16"/>
        </w:rPr>
        <w:br/>
        <w:t>Od 1992 roku produkty HARIBO dostępne są w Polsce. Mocno owocowe żelki, delikatne pianki oraz kolorowe rozpuszczalne gumy do żucia MAOAM bardzo szybko zyskały popularn</w:t>
      </w:r>
      <w:r w:rsidR="000B7D27" w:rsidRPr="00E2701F">
        <w:rPr>
          <w:rFonts w:cstheme="minorHAnsi"/>
          <w:sz w:val="16"/>
          <w:szCs w:val="16"/>
        </w:rPr>
        <w:t xml:space="preserve">ość wśród dzieci i… dorosłych. </w:t>
      </w:r>
      <w:r w:rsidRPr="00E2701F">
        <w:rPr>
          <w:rFonts w:cstheme="minorHAnsi"/>
          <w:sz w:val="16"/>
          <w:szCs w:val="16"/>
        </w:rPr>
        <w:t>Najbardziej rozpoznawalnym produktem HARIBO są „ZŁOTE MISIE” – różnokolorowe żelki w 6 smakach.</w:t>
      </w:r>
      <w:r w:rsidRPr="00E2701F">
        <w:rPr>
          <w:rFonts w:cstheme="minorHAnsi"/>
          <w:sz w:val="16"/>
          <w:szCs w:val="16"/>
        </w:rPr>
        <w:br/>
      </w:r>
    </w:p>
    <w:sectPr w:rsidR="00B40AD2" w:rsidRPr="00E270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751B" w14:textId="77777777" w:rsidR="008B2792" w:rsidRDefault="008B2792" w:rsidP="00A800B5">
      <w:pPr>
        <w:spacing w:after="0" w:line="240" w:lineRule="auto"/>
      </w:pPr>
      <w:r>
        <w:separator/>
      </w:r>
    </w:p>
  </w:endnote>
  <w:endnote w:type="continuationSeparator" w:id="0">
    <w:p w14:paraId="0D87E22E" w14:textId="77777777" w:rsidR="008B2792" w:rsidRDefault="008B2792" w:rsidP="00A8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E0A7" w14:textId="77777777" w:rsidR="00FF1F29" w:rsidRDefault="00FF1F29" w:rsidP="00A800B5"/>
  <w:p w14:paraId="7BD13DE2" w14:textId="77777777" w:rsidR="00FF1F29" w:rsidRPr="009F3846" w:rsidRDefault="00FF1F29" w:rsidP="00BE3BFD">
    <w:pPr>
      <w:jc w:val="center"/>
      <w:rPr>
        <w:sz w:val="20"/>
        <w:szCs w:val="20"/>
      </w:rPr>
    </w:pPr>
    <w:r w:rsidRPr="009F3846">
      <w:rPr>
        <w:sz w:val="20"/>
        <w:szCs w:val="20"/>
      </w:rPr>
      <w:t>Kontakt prasowy:</w:t>
    </w:r>
    <w:r w:rsidRPr="009F3846">
      <w:rPr>
        <w:sz w:val="20"/>
        <w:szCs w:val="20"/>
      </w:rPr>
      <w:br/>
      <w:t>Katarzyna Tomczak</w:t>
    </w:r>
    <w:r w:rsidRPr="009F3846">
      <w:rPr>
        <w:sz w:val="20"/>
        <w:szCs w:val="20"/>
      </w:rPr>
      <w:br/>
    </w:r>
    <w:proofErr w:type="spellStart"/>
    <w:r w:rsidRPr="009F3846">
      <w:rPr>
        <w:sz w:val="20"/>
        <w:szCs w:val="20"/>
      </w:rPr>
      <w:t>Yellowcups</w:t>
    </w:r>
    <w:proofErr w:type="spellEnd"/>
    <w:r w:rsidRPr="009F3846">
      <w:rPr>
        <w:sz w:val="20"/>
        <w:szCs w:val="20"/>
      </w:rPr>
      <w:br/>
      <w:t xml:space="preserve">e-mail: </w:t>
    </w:r>
    <w:hyperlink r:id="rId1" w:history="1">
      <w:r w:rsidRPr="009F3846">
        <w:rPr>
          <w:rStyle w:val="Hipercze"/>
          <w:sz w:val="20"/>
          <w:szCs w:val="20"/>
        </w:rPr>
        <w:t>katarzyna@yellowcups.pl</w:t>
      </w:r>
    </w:hyperlink>
    <w:r w:rsidRPr="009F3846">
      <w:rPr>
        <w:sz w:val="20"/>
        <w:szCs w:val="20"/>
      </w:rPr>
      <w:br/>
      <w:t>tel. 606-15-18-18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AA33" w14:textId="77777777" w:rsidR="008B2792" w:rsidRDefault="008B2792" w:rsidP="00A800B5">
      <w:pPr>
        <w:spacing w:after="0" w:line="240" w:lineRule="auto"/>
      </w:pPr>
      <w:r>
        <w:separator/>
      </w:r>
    </w:p>
  </w:footnote>
  <w:footnote w:type="continuationSeparator" w:id="0">
    <w:p w14:paraId="6EFA78B0" w14:textId="77777777" w:rsidR="008B2792" w:rsidRDefault="008B2792" w:rsidP="00A8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5C7B" w14:textId="77777777" w:rsidR="00FF1F29" w:rsidRPr="003F3449" w:rsidRDefault="00FF1F29" w:rsidP="003F3449">
    <w:pPr>
      <w:pStyle w:val="Nagwek"/>
      <w:jc w:val="right"/>
    </w:pPr>
    <w:r w:rsidRPr="003F3449">
      <w:rPr>
        <w:noProof/>
        <w:lang w:eastAsia="pl-PL"/>
      </w:rPr>
      <w:drawing>
        <wp:inline distT="0" distB="0" distL="0" distR="0" wp14:anchorId="0B62F6EB" wp14:editId="6EA73ECE">
          <wp:extent cx="1487111" cy="45357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58" cy="46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FFC"/>
    <w:multiLevelType w:val="hybridMultilevel"/>
    <w:tmpl w:val="BC8CD03E"/>
    <w:lvl w:ilvl="0" w:tplc="64CAF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3B9D"/>
    <w:multiLevelType w:val="hybridMultilevel"/>
    <w:tmpl w:val="787EE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9F"/>
    <w:rsid w:val="00000430"/>
    <w:rsid w:val="00002FD7"/>
    <w:rsid w:val="00007C15"/>
    <w:rsid w:val="00007D6A"/>
    <w:rsid w:val="00015D93"/>
    <w:rsid w:val="000277B3"/>
    <w:rsid w:val="00050E70"/>
    <w:rsid w:val="00064B4F"/>
    <w:rsid w:val="00075059"/>
    <w:rsid w:val="000766E9"/>
    <w:rsid w:val="00086396"/>
    <w:rsid w:val="00095DD2"/>
    <w:rsid w:val="000B6EC9"/>
    <w:rsid w:val="000B7D27"/>
    <w:rsid w:val="000C04EC"/>
    <w:rsid w:val="000C4BC7"/>
    <w:rsid w:val="000C6CE9"/>
    <w:rsid w:val="000D174C"/>
    <w:rsid w:val="000F50A3"/>
    <w:rsid w:val="0012150B"/>
    <w:rsid w:val="00122EAB"/>
    <w:rsid w:val="001262BA"/>
    <w:rsid w:val="00140068"/>
    <w:rsid w:val="001546EE"/>
    <w:rsid w:val="00160748"/>
    <w:rsid w:val="00173D26"/>
    <w:rsid w:val="00187D1B"/>
    <w:rsid w:val="00194AB1"/>
    <w:rsid w:val="001A7121"/>
    <w:rsid w:val="001A7D9F"/>
    <w:rsid w:val="001B56D3"/>
    <w:rsid w:val="001C153F"/>
    <w:rsid w:val="001C1B53"/>
    <w:rsid w:val="001C76E7"/>
    <w:rsid w:val="001D022A"/>
    <w:rsid w:val="001D108F"/>
    <w:rsid w:val="001D45E6"/>
    <w:rsid w:val="001F3B21"/>
    <w:rsid w:val="002034D1"/>
    <w:rsid w:val="00221C29"/>
    <w:rsid w:val="00223BD2"/>
    <w:rsid w:val="002266B8"/>
    <w:rsid w:val="0025196C"/>
    <w:rsid w:val="002628BC"/>
    <w:rsid w:val="002706C6"/>
    <w:rsid w:val="002714D2"/>
    <w:rsid w:val="00282913"/>
    <w:rsid w:val="00282CAD"/>
    <w:rsid w:val="0028567A"/>
    <w:rsid w:val="00296D58"/>
    <w:rsid w:val="00296FB0"/>
    <w:rsid w:val="002B4A53"/>
    <w:rsid w:val="002C2310"/>
    <w:rsid w:val="002D5411"/>
    <w:rsid w:val="002E1244"/>
    <w:rsid w:val="002E4540"/>
    <w:rsid w:val="002F433C"/>
    <w:rsid w:val="003003BA"/>
    <w:rsid w:val="0030429C"/>
    <w:rsid w:val="003104F7"/>
    <w:rsid w:val="003204DA"/>
    <w:rsid w:val="00322968"/>
    <w:rsid w:val="0033078F"/>
    <w:rsid w:val="00331AB8"/>
    <w:rsid w:val="00333C61"/>
    <w:rsid w:val="003360CA"/>
    <w:rsid w:val="0034588B"/>
    <w:rsid w:val="00346A6C"/>
    <w:rsid w:val="00384E08"/>
    <w:rsid w:val="003B6AFF"/>
    <w:rsid w:val="003D2384"/>
    <w:rsid w:val="003E25A1"/>
    <w:rsid w:val="003F3449"/>
    <w:rsid w:val="00407A6D"/>
    <w:rsid w:val="00411577"/>
    <w:rsid w:val="004208B3"/>
    <w:rsid w:val="00427DE9"/>
    <w:rsid w:val="0046710B"/>
    <w:rsid w:val="00475DE9"/>
    <w:rsid w:val="004912AF"/>
    <w:rsid w:val="004B422E"/>
    <w:rsid w:val="004C3801"/>
    <w:rsid w:val="004E0C07"/>
    <w:rsid w:val="00534CAA"/>
    <w:rsid w:val="0054206D"/>
    <w:rsid w:val="00544DAE"/>
    <w:rsid w:val="00547CDB"/>
    <w:rsid w:val="00552A4F"/>
    <w:rsid w:val="00554325"/>
    <w:rsid w:val="00556424"/>
    <w:rsid w:val="005C0FD8"/>
    <w:rsid w:val="005D139A"/>
    <w:rsid w:val="005F0475"/>
    <w:rsid w:val="005F0503"/>
    <w:rsid w:val="005F0604"/>
    <w:rsid w:val="005F4598"/>
    <w:rsid w:val="006041D8"/>
    <w:rsid w:val="0061759D"/>
    <w:rsid w:val="006219A1"/>
    <w:rsid w:val="00667123"/>
    <w:rsid w:val="0067241A"/>
    <w:rsid w:val="00672562"/>
    <w:rsid w:val="00675DFD"/>
    <w:rsid w:val="00695531"/>
    <w:rsid w:val="006A4A2B"/>
    <w:rsid w:val="006B0700"/>
    <w:rsid w:val="006D5500"/>
    <w:rsid w:val="006E0487"/>
    <w:rsid w:val="006F20A5"/>
    <w:rsid w:val="0071684E"/>
    <w:rsid w:val="007172D5"/>
    <w:rsid w:val="007304D0"/>
    <w:rsid w:val="00743986"/>
    <w:rsid w:val="0074583E"/>
    <w:rsid w:val="00746DD8"/>
    <w:rsid w:val="007710E4"/>
    <w:rsid w:val="007721A6"/>
    <w:rsid w:val="00787A10"/>
    <w:rsid w:val="00795063"/>
    <w:rsid w:val="007A3D84"/>
    <w:rsid w:val="007D0B4D"/>
    <w:rsid w:val="007D1FFB"/>
    <w:rsid w:val="007D5537"/>
    <w:rsid w:val="007F3A0C"/>
    <w:rsid w:val="007F5FEB"/>
    <w:rsid w:val="00812CA9"/>
    <w:rsid w:val="008142AB"/>
    <w:rsid w:val="008142F1"/>
    <w:rsid w:val="00824CF3"/>
    <w:rsid w:val="00840F33"/>
    <w:rsid w:val="0086493A"/>
    <w:rsid w:val="00875435"/>
    <w:rsid w:val="0088550B"/>
    <w:rsid w:val="00897BAA"/>
    <w:rsid w:val="008A6D42"/>
    <w:rsid w:val="008B2792"/>
    <w:rsid w:val="008E0057"/>
    <w:rsid w:val="008E09A1"/>
    <w:rsid w:val="0090762A"/>
    <w:rsid w:val="00907E01"/>
    <w:rsid w:val="00917CAE"/>
    <w:rsid w:val="00920584"/>
    <w:rsid w:val="00924810"/>
    <w:rsid w:val="009472A2"/>
    <w:rsid w:val="00955E9A"/>
    <w:rsid w:val="00966B23"/>
    <w:rsid w:val="00985957"/>
    <w:rsid w:val="00992DEE"/>
    <w:rsid w:val="00994FB9"/>
    <w:rsid w:val="009960A7"/>
    <w:rsid w:val="009B4D45"/>
    <w:rsid w:val="009B4D6F"/>
    <w:rsid w:val="009D46A6"/>
    <w:rsid w:val="009F2C06"/>
    <w:rsid w:val="009F3846"/>
    <w:rsid w:val="00A136EE"/>
    <w:rsid w:val="00A17D46"/>
    <w:rsid w:val="00A21D15"/>
    <w:rsid w:val="00A22DC7"/>
    <w:rsid w:val="00A24446"/>
    <w:rsid w:val="00A3262D"/>
    <w:rsid w:val="00A35C64"/>
    <w:rsid w:val="00A67A35"/>
    <w:rsid w:val="00A67FC4"/>
    <w:rsid w:val="00A800B5"/>
    <w:rsid w:val="00B021C7"/>
    <w:rsid w:val="00B12A82"/>
    <w:rsid w:val="00B153A5"/>
    <w:rsid w:val="00B25F7A"/>
    <w:rsid w:val="00B337DB"/>
    <w:rsid w:val="00B345B3"/>
    <w:rsid w:val="00B40AD2"/>
    <w:rsid w:val="00B44CE3"/>
    <w:rsid w:val="00B51478"/>
    <w:rsid w:val="00B55E41"/>
    <w:rsid w:val="00B61754"/>
    <w:rsid w:val="00B635B7"/>
    <w:rsid w:val="00B81E4E"/>
    <w:rsid w:val="00B90A45"/>
    <w:rsid w:val="00BA7216"/>
    <w:rsid w:val="00BB720D"/>
    <w:rsid w:val="00BC3C3A"/>
    <w:rsid w:val="00BC7671"/>
    <w:rsid w:val="00BE2BC4"/>
    <w:rsid w:val="00BE3BFD"/>
    <w:rsid w:val="00BE7D31"/>
    <w:rsid w:val="00BF0194"/>
    <w:rsid w:val="00C00960"/>
    <w:rsid w:val="00C01D81"/>
    <w:rsid w:val="00C23C80"/>
    <w:rsid w:val="00C2458A"/>
    <w:rsid w:val="00C46865"/>
    <w:rsid w:val="00C60C61"/>
    <w:rsid w:val="00C61025"/>
    <w:rsid w:val="00C64774"/>
    <w:rsid w:val="00C67497"/>
    <w:rsid w:val="00C75DD5"/>
    <w:rsid w:val="00C8606B"/>
    <w:rsid w:val="00C9440C"/>
    <w:rsid w:val="00CA0A70"/>
    <w:rsid w:val="00CA328C"/>
    <w:rsid w:val="00CA401F"/>
    <w:rsid w:val="00CB7EC3"/>
    <w:rsid w:val="00CC3F9B"/>
    <w:rsid w:val="00CC7FDC"/>
    <w:rsid w:val="00CF3C31"/>
    <w:rsid w:val="00CF695D"/>
    <w:rsid w:val="00D038AF"/>
    <w:rsid w:val="00D14DB3"/>
    <w:rsid w:val="00D2086D"/>
    <w:rsid w:val="00D22E7F"/>
    <w:rsid w:val="00D266A8"/>
    <w:rsid w:val="00D33C70"/>
    <w:rsid w:val="00D4424C"/>
    <w:rsid w:val="00D568D4"/>
    <w:rsid w:val="00D67177"/>
    <w:rsid w:val="00D7039F"/>
    <w:rsid w:val="00D97EDF"/>
    <w:rsid w:val="00DA11D1"/>
    <w:rsid w:val="00DA185E"/>
    <w:rsid w:val="00DB0380"/>
    <w:rsid w:val="00DB6D57"/>
    <w:rsid w:val="00DC51AA"/>
    <w:rsid w:val="00DC5FB7"/>
    <w:rsid w:val="00DD44CD"/>
    <w:rsid w:val="00DE0A02"/>
    <w:rsid w:val="00E07783"/>
    <w:rsid w:val="00E22623"/>
    <w:rsid w:val="00E24A88"/>
    <w:rsid w:val="00E26A73"/>
    <w:rsid w:val="00E2701F"/>
    <w:rsid w:val="00E321E6"/>
    <w:rsid w:val="00E405A0"/>
    <w:rsid w:val="00E40C38"/>
    <w:rsid w:val="00E516E4"/>
    <w:rsid w:val="00E521E7"/>
    <w:rsid w:val="00E60602"/>
    <w:rsid w:val="00E60A99"/>
    <w:rsid w:val="00E60E49"/>
    <w:rsid w:val="00E70B3B"/>
    <w:rsid w:val="00E816D6"/>
    <w:rsid w:val="00EE31F0"/>
    <w:rsid w:val="00EF0EE1"/>
    <w:rsid w:val="00F1615C"/>
    <w:rsid w:val="00F176FE"/>
    <w:rsid w:val="00F337B7"/>
    <w:rsid w:val="00F35A18"/>
    <w:rsid w:val="00F55F5F"/>
    <w:rsid w:val="00F624BD"/>
    <w:rsid w:val="00F723F1"/>
    <w:rsid w:val="00F81FCD"/>
    <w:rsid w:val="00F93E26"/>
    <w:rsid w:val="00FA10C8"/>
    <w:rsid w:val="00FA2CB8"/>
    <w:rsid w:val="00FA4E39"/>
    <w:rsid w:val="00FD345D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5B6A"/>
  <w15:chartTrackingRefBased/>
  <w15:docId w15:val="{8375A668-95F9-4D47-9D8F-C30E53B1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EC"/>
  </w:style>
  <w:style w:type="paragraph" w:styleId="Nagwek3">
    <w:name w:val="heading 3"/>
    <w:basedOn w:val="Normalny"/>
    <w:link w:val="Nagwek3Znak"/>
    <w:uiPriority w:val="9"/>
    <w:qFormat/>
    <w:rsid w:val="009B4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D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0B5"/>
  </w:style>
  <w:style w:type="paragraph" w:styleId="Stopka">
    <w:name w:val="footer"/>
    <w:basedOn w:val="Normalny"/>
    <w:link w:val="Stopka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0B5"/>
  </w:style>
  <w:style w:type="paragraph" w:styleId="Tekstdymka">
    <w:name w:val="Balloon Text"/>
    <w:basedOn w:val="Normalny"/>
    <w:link w:val="TekstdymkaZnak"/>
    <w:uiPriority w:val="99"/>
    <w:semiHidden/>
    <w:unhideWhenUsed/>
    <w:rsid w:val="0029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A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7A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521E7"/>
    <w:rPr>
      <w:b/>
      <w:bCs/>
    </w:rPr>
  </w:style>
  <w:style w:type="paragraph" w:customStyle="1" w:styleId="rtejustify">
    <w:name w:val="rtejustify"/>
    <w:basedOn w:val="Normalny"/>
    <w:rsid w:val="00CA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77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B4D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3</cp:revision>
  <cp:lastPrinted>2020-02-13T11:07:00Z</cp:lastPrinted>
  <dcterms:created xsi:type="dcterms:W3CDTF">2020-05-29T07:03:00Z</dcterms:created>
  <dcterms:modified xsi:type="dcterms:W3CDTF">2020-05-29T10:57:00Z</dcterms:modified>
</cp:coreProperties>
</file>